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0E" w:rsidRDefault="00771EC1" w:rsidP="00302F6B">
      <w:pPr>
        <w:rPr>
          <w:rFonts w:ascii="Times New Roman" w:eastAsia="Calibri" w:hAnsi="Times New Roman" w:cs="Times New Roman"/>
          <w:sz w:val="27"/>
          <w:szCs w:val="27"/>
          <w:lang w:eastAsia="ru-RU"/>
        </w:rPr>
      </w:pPr>
      <w:r>
        <w:rPr>
          <w:rFonts w:ascii="Times New Roman" w:eastAsia="Calibri" w:hAnsi="Times New Roman" w:cs="Times New Roman"/>
          <w:sz w:val="27"/>
          <w:szCs w:val="27"/>
          <w:lang w:eastAsia="ru-RU"/>
        </w:rPr>
        <w:t xml:space="preserve">    </w:t>
      </w:r>
    </w:p>
    <w:p w:rsidR="003C540E" w:rsidRPr="00302F6B" w:rsidRDefault="00302F6B" w:rsidP="003C540E">
      <w:pPr>
        <w:spacing w:after="0" w:line="240" w:lineRule="auto"/>
        <w:ind w:firstLine="54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Прокурату</w:t>
      </w:r>
      <w:r w:rsidR="003C540E" w:rsidRPr="00302F6B">
        <w:rPr>
          <w:rFonts w:ascii="Times New Roman" w:eastAsia="Times New Roman" w:hAnsi="Times New Roman" w:cs="Times New Roman"/>
          <w:b/>
          <w:sz w:val="26"/>
          <w:szCs w:val="26"/>
          <w:lang w:eastAsia="ru-RU"/>
        </w:rPr>
        <w:t>ра Медвенского района Курской области встала на защиту жилищных прав граждан из числа детей-сирот</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r w:rsidRPr="003C540E">
        <w:rPr>
          <w:rFonts w:ascii="Times New Roman" w:eastAsia="Times New Roman" w:hAnsi="Times New Roman" w:cs="Times New Roman"/>
          <w:sz w:val="26"/>
          <w:szCs w:val="26"/>
          <w:lang w:eastAsia="ru-RU"/>
        </w:rPr>
        <w:t>В первом полугодии 2021 года в прокуратуру Медвенского района поступили 2 обращения от жителей района по вопросу нарушения жилищных прав граждан из числа детей-сирот.</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r w:rsidRPr="003C540E">
        <w:rPr>
          <w:rFonts w:ascii="Times New Roman" w:eastAsia="Times New Roman" w:hAnsi="Times New Roman" w:cs="Times New Roman"/>
          <w:sz w:val="26"/>
          <w:szCs w:val="26"/>
          <w:lang w:eastAsia="ru-RU"/>
        </w:rPr>
        <w:t>В соответствии со статьей 8 Федерального закона от 21.12.1996 года № 159-ФЗ «О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лицам, являющимся таковыми,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r w:rsidRPr="003C540E">
        <w:rPr>
          <w:rFonts w:ascii="Times New Roman" w:eastAsia="Times New Roman" w:hAnsi="Times New Roman" w:cs="Times New Roman"/>
          <w:sz w:val="26"/>
          <w:szCs w:val="26"/>
          <w:lang w:eastAsia="ru-RU"/>
        </w:rPr>
        <w:t>Жилые помещения предоставляются этим лицам по достижении ими возраста 18 лет, а также в случае приобретения ими полной дееспособности до достижения совершеннолетия.</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r w:rsidRPr="003C540E">
        <w:rPr>
          <w:rFonts w:ascii="Times New Roman" w:eastAsia="Times New Roman" w:hAnsi="Times New Roman" w:cs="Times New Roman"/>
          <w:sz w:val="26"/>
          <w:szCs w:val="26"/>
          <w:lang w:eastAsia="ru-RU"/>
        </w:rPr>
        <w:t>Согласно Порядку обеспечения благоустроенными жилыми помещениями граждан данной категории, утвержденному Постановлением Администрации Курской области от 09.09.2019 № 869-па, жилые помещения предоставляются на территории Курской области по месту жительства лица.</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r w:rsidRPr="003C540E">
        <w:rPr>
          <w:rFonts w:ascii="Times New Roman" w:eastAsia="Times New Roman" w:hAnsi="Times New Roman" w:cs="Times New Roman"/>
          <w:sz w:val="26"/>
          <w:szCs w:val="26"/>
          <w:lang w:eastAsia="ru-RU"/>
        </w:rPr>
        <w:t>Проверка показала, что обратившиеся в прокуратуру района 18-летние граждане относятся к категории лиц из числа детей-сирот и детей, оставшихся без попечения родителей, проживают на территории Медвенского района Курской области. За ними не зарегистрировано недвижимого имущества на территории Российской Федерации. Они включены в сводный список детей-сирот, подлежащих внеочередному обеспечению жилым помещением и состоящих на учете в комитете социального обеспечения Курской области. Но несмотря на достижение ими 18-летнего возраста, не обеспечены жилым помещением в соответствии с нормами Жилищного Кодекса РФ.</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r w:rsidRPr="003C540E">
        <w:rPr>
          <w:rFonts w:ascii="Times New Roman" w:eastAsia="Times New Roman" w:hAnsi="Times New Roman" w:cs="Times New Roman"/>
          <w:sz w:val="26"/>
          <w:szCs w:val="26"/>
          <w:lang w:eastAsia="ru-RU"/>
        </w:rPr>
        <w:t>По результатам проверки 01.03.2021 прокурором района в Промышленный районный суд города Курска направлены 2 исковых заявления к комитету социального обеспечения Курской области о возложении обязанности обеспечить 2 граждан жилыми помещениями. Решениями суда от 17.05.2021 и 21.04.2021 требования прокурора района удовлетворены. Исполнение решений суда находится на контроле прокуратуры района.</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6"/>
          <w:szCs w:val="26"/>
          <w:lang w:eastAsia="ru-RU"/>
        </w:rPr>
      </w:pPr>
    </w:p>
    <w:p w:rsidR="003C540E" w:rsidRPr="003C540E" w:rsidRDefault="003C540E" w:rsidP="003C540E">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C540E">
        <w:rPr>
          <w:rFonts w:ascii="Times New Roman" w:eastAsia="Times New Roman" w:hAnsi="Times New Roman" w:cs="Times New Roman"/>
          <w:sz w:val="26"/>
          <w:szCs w:val="26"/>
          <w:lang w:eastAsia="ru-RU"/>
        </w:rPr>
        <w:t xml:space="preserve">Прокурор Медвенского района                                         </w:t>
      </w:r>
      <w:r w:rsidR="00302F6B">
        <w:rPr>
          <w:rFonts w:ascii="Times New Roman" w:eastAsia="Times New Roman" w:hAnsi="Times New Roman" w:cs="Times New Roman"/>
          <w:sz w:val="26"/>
          <w:szCs w:val="26"/>
          <w:lang w:eastAsia="ru-RU"/>
        </w:rPr>
        <w:t xml:space="preserve">                          </w:t>
      </w:r>
      <w:r w:rsidRPr="003C540E">
        <w:rPr>
          <w:rFonts w:ascii="Times New Roman" w:eastAsia="Times New Roman" w:hAnsi="Times New Roman" w:cs="Times New Roman"/>
          <w:sz w:val="26"/>
          <w:szCs w:val="26"/>
          <w:lang w:eastAsia="ru-RU"/>
        </w:rPr>
        <w:t>А.А. Языков</w:t>
      </w:r>
    </w:p>
    <w:p w:rsidR="003C540E" w:rsidRDefault="003C540E" w:rsidP="003C540E">
      <w:pPr>
        <w:rPr>
          <w:rFonts w:ascii="Times New Roman" w:eastAsia="Calibri" w:hAnsi="Times New Roman" w:cs="Times New Roman"/>
          <w:sz w:val="27"/>
          <w:szCs w:val="27"/>
          <w:lang w:eastAsia="ru-RU"/>
        </w:rPr>
      </w:pPr>
    </w:p>
    <w:p w:rsidR="003C540E" w:rsidRDefault="003C540E" w:rsidP="003C540E">
      <w:pPr>
        <w:rPr>
          <w:rFonts w:ascii="Times New Roman" w:eastAsia="Calibri" w:hAnsi="Times New Roman" w:cs="Times New Roman"/>
          <w:sz w:val="27"/>
          <w:szCs w:val="27"/>
          <w:lang w:eastAsia="ru-RU"/>
        </w:rPr>
      </w:pPr>
    </w:p>
    <w:p w:rsidR="003C540E" w:rsidRDefault="003C540E" w:rsidP="003C540E">
      <w:pPr>
        <w:rPr>
          <w:rFonts w:ascii="Times New Roman" w:eastAsia="Calibri" w:hAnsi="Times New Roman" w:cs="Times New Roman"/>
          <w:sz w:val="27"/>
          <w:szCs w:val="27"/>
          <w:lang w:eastAsia="ru-RU"/>
        </w:rPr>
      </w:pPr>
    </w:p>
    <w:p w:rsidR="009E7242" w:rsidRPr="009E40F9" w:rsidRDefault="009E7242" w:rsidP="00142C75">
      <w:pPr>
        <w:pStyle w:val="a3"/>
        <w:jc w:val="both"/>
        <w:rPr>
          <w:b w:val="0"/>
          <w:bCs w:val="0"/>
          <w:sz w:val="27"/>
          <w:szCs w:val="27"/>
        </w:rPr>
      </w:pPr>
    </w:p>
    <w:sectPr w:rsidR="009E7242" w:rsidRPr="009E40F9" w:rsidSect="00556F1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D28" w:rsidRDefault="00944D28" w:rsidP="003C540E">
      <w:pPr>
        <w:spacing w:after="0" w:line="240" w:lineRule="auto"/>
      </w:pPr>
      <w:r>
        <w:separator/>
      </w:r>
    </w:p>
  </w:endnote>
  <w:endnote w:type="continuationSeparator" w:id="1">
    <w:p w:rsidR="00944D28" w:rsidRDefault="00944D28" w:rsidP="003C5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D28" w:rsidRDefault="00944D28" w:rsidP="003C540E">
      <w:pPr>
        <w:spacing w:after="0" w:line="240" w:lineRule="auto"/>
      </w:pPr>
      <w:r>
        <w:separator/>
      </w:r>
    </w:p>
  </w:footnote>
  <w:footnote w:type="continuationSeparator" w:id="1">
    <w:p w:rsidR="00944D28" w:rsidRDefault="00944D28" w:rsidP="003C54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61979"/>
    <w:rsid w:val="00006056"/>
    <w:rsid w:val="00061979"/>
    <w:rsid w:val="00084E4C"/>
    <w:rsid w:val="00142C75"/>
    <w:rsid w:val="00302F6B"/>
    <w:rsid w:val="00380B7E"/>
    <w:rsid w:val="003B2DAD"/>
    <w:rsid w:val="003C524E"/>
    <w:rsid w:val="003C540E"/>
    <w:rsid w:val="003F6A7A"/>
    <w:rsid w:val="003F789F"/>
    <w:rsid w:val="004459C2"/>
    <w:rsid w:val="0046759D"/>
    <w:rsid w:val="004E6374"/>
    <w:rsid w:val="00512321"/>
    <w:rsid w:val="0051639E"/>
    <w:rsid w:val="00556F14"/>
    <w:rsid w:val="005D0372"/>
    <w:rsid w:val="006169BF"/>
    <w:rsid w:val="006C2043"/>
    <w:rsid w:val="006C6773"/>
    <w:rsid w:val="007111DD"/>
    <w:rsid w:val="007527F5"/>
    <w:rsid w:val="00771EC1"/>
    <w:rsid w:val="00804105"/>
    <w:rsid w:val="00857180"/>
    <w:rsid w:val="00890818"/>
    <w:rsid w:val="008C52CC"/>
    <w:rsid w:val="0090222B"/>
    <w:rsid w:val="00944D28"/>
    <w:rsid w:val="009A3BCF"/>
    <w:rsid w:val="009A4092"/>
    <w:rsid w:val="009E1E3E"/>
    <w:rsid w:val="009E40F9"/>
    <w:rsid w:val="009E7242"/>
    <w:rsid w:val="00A45E2C"/>
    <w:rsid w:val="00AC0DA2"/>
    <w:rsid w:val="00B0294A"/>
    <w:rsid w:val="00B754B7"/>
    <w:rsid w:val="00C0199B"/>
    <w:rsid w:val="00C5384F"/>
    <w:rsid w:val="00CD1ED1"/>
    <w:rsid w:val="00D53870"/>
    <w:rsid w:val="00D80624"/>
    <w:rsid w:val="00E378A5"/>
    <w:rsid w:val="00E84AD6"/>
    <w:rsid w:val="00F26B66"/>
    <w:rsid w:val="00F410AE"/>
    <w:rsid w:val="00F42614"/>
    <w:rsid w:val="00FF3A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F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A3BCF"/>
    <w:pPr>
      <w:spacing w:after="0" w:line="240" w:lineRule="auto"/>
      <w:jc w:val="center"/>
    </w:pPr>
    <w:rPr>
      <w:rFonts w:ascii="Times New Roman" w:eastAsia="Calibri" w:hAnsi="Times New Roman" w:cs="Times New Roman"/>
      <w:b/>
      <w:bCs/>
      <w:sz w:val="28"/>
      <w:szCs w:val="24"/>
      <w:lang w:eastAsia="ru-RU"/>
    </w:rPr>
  </w:style>
  <w:style w:type="character" w:customStyle="1" w:styleId="a4">
    <w:name w:val="Название Знак"/>
    <w:basedOn w:val="a0"/>
    <w:link w:val="a3"/>
    <w:uiPriority w:val="99"/>
    <w:rsid w:val="009A3BCF"/>
    <w:rPr>
      <w:rFonts w:ascii="Times New Roman" w:eastAsia="Calibri" w:hAnsi="Times New Roman" w:cs="Times New Roman"/>
      <w:b/>
      <w:bCs/>
      <w:sz w:val="28"/>
      <w:szCs w:val="24"/>
      <w:lang w:eastAsia="ru-RU"/>
    </w:rPr>
  </w:style>
  <w:style w:type="character" w:customStyle="1" w:styleId="hl">
    <w:name w:val="hl"/>
    <w:uiPriority w:val="99"/>
    <w:rsid w:val="009A3BCF"/>
    <w:rPr>
      <w:rFonts w:cs="Times New Roman"/>
    </w:rPr>
  </w:style>
  <w:style w:type="paragraph" w:styleId="a5">
    <w:name w:val="Normal (Web)"/>
    <w:basedOn w:val="a"/>
    <w:uiPriority w:val="99"/>
    <w:semiHidden/>
    <w:unhideWhenUsed/>
    <w:rsid w:val="009E1E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8041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No Spacing"/>
    <w:rsid w:val="00804105"/>
    <w:pPr>
      <w:suppressAutoHyphens/>
      <w:autoSpaceDN w:val="0"/>
      <w:spacing w:after="0" w:line="240" w:lineRule="auto"/>
      <w:textAlignment w:val="baseline"/>
    </w:pPr>
    <w:rPr>
      <w:rFonts w:ascii="Liberation Serif" w:eastAsia="SimSun" w:hAnsi="Liberation Serif" w:cs="Mangal"/>
      <w:kern w:val="3"/>
      <w:sz w:val="24"/>
      <w:szCs w:val="21"/>
      <w:lang w:val="en-US" w:eastAsia="zh-CN" w:bidi="hi-IN"/>
    </w:rPr>
  </w:style>
  <w:style w:type="paragraph" w:styleId="a7">
    <w:name w:val="Body Text Indent"/>
    <w:basedOn w:val="a"/>
    <w:link w:val="a8"/>
    <w:rsid w:val="00890818"/>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890818"/>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142C7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2C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3550273">
      <w:bodyDiv w:val="1"/>
      <w:marLeft w:val="0"/>
      <w:marRight w:val="0"/>
      <w:marTop w:val="0"/>
      <w:marBottom w:val="0"/>
      <w:divBdr>
        <w:top w:val="none" w:sz="0" w:space="0" w:color="auto"/>
        <w:left w:val="none" w:sz="0" w:space="0" w:color="auto"/>
        <w:bottom w:val="none" w:sz="0" w:space="0" w:color="auto"/>
        <w:right w:val="none" w:sz="0" w:space="0" w:color="auto"/>
      </w:divBdr>
    </w:div>
    <w:div w:id="11124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Чаплыгина Наталья Вячеславна</dc:creator>
  <cp:lastModifiedBy>Андимистрация Панино</cp:lastModifiedBy>
  <cp:revision>2</cp:revision>
  <cp:lastPrinted>2021-06-28T19:34:00Z</cp:lastPrinted>
  <dcterms:created xsi:type="dcterms:W3CDTF">2021-06-29T13:03:00Z</dcterms:created>
  <dcterms:modified xsi:type="dcterms:W3CDTF">2021-06-29T13:03:00Z</dcterms:modified>
</cp:coreProperties>
</file>