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361"/>
        <w:gridCol w:w="5386"/>
      </w:tblGrid>
      <w:tr w:rsidR="003A0FD2" w:rsidRPr="004E537B" w:rsidTr="003A0FD2">
        <w:tc>
          <w:tcPr>
            <w:tcW w:w="4361" w:type="dxa"/>
          </w:tcPr>
          <w:p w:rsidR="003A0FD2" w:rsidRPr="004E537B" w:rsidRDefault="003A0FD2" w:rsidP="00725EC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rFonts w:asciiTheme="minorHAnsi" w:eastAsiaTheme="minorHAnsi" w:hAnsiTheme="minorHAnsi" w:cstheme="minorBidi"/>
                <w:bCs w:val="0"/>
                <w:kern w:val="0"/>
                <w:sz w:val="32"/>
                <w:szCs w:val="32"/>
                <w:lang w:eastAsia="en-US"/>
              </w:rPr>
            </w:pPr>
          </w:p>
          <w:p w:rsidR="003A0FD2" w:rsidRPr="003A0FD2" w:rsidRDefault="003A0FD2" w:rsidP="003A0FD2">
            <w:pPr>
              <w:pStyle w:val="1"/>
              <w:shd w:val="clear" w:color="auto" w:fill="FFFFFF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A0FD2">
              <w:rPr>
                <w:sz w:val="24"/>
                <w:szCs w:val="24"/>
              </w:rPr>
              <w:t xml:space="preserve"> нового года курянам не надо платить </w:t>
            </w:r>
            <w:r>
              <w:rPr>
                <w:sz w:val="24"/>
                <w:szCs w:val="24"/>
              </w:rPr>
              <w:t xml:space="preserve">   </w:t>
            </w:r>
            <w:r w:rsidRPr="003A0FD2">
              <w:rPr>
                <w:sz w:val="24"/>
                <w:szCs w:val="24"/>
              </w:rPr>
              <w:t xml:space="preserve">госпошлину </w:t>
            </w:r>
            <w:r w:rsidRPr="003A0FD2">
              <w:rPr>
                <w:color w:val="000000"/>
                <w:sz w:val="24"/>
                <w:szCs w:val="24"/>
              </w:rPr>
              <w:t> за оформление ранее возникших прав собственности на недвижимость</w:t>
            </w:r>
          </w:p>
          <w:p w:rsidR="003A0FD2" w:rsidRPr="004E537B" w:rsidRDefault="003A0FD2" w:rsidP="00725EC8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3A0FD2" w:rsidRPr="003A0FD2" w:rsidRDefault="003A0FD2" w:rsidP="00E72A44">
      <w:pPr>
        <w:pStyle w:val="1"/>
        <w:shd w:val="clear" w:color="auto" w:fill="FFFFFF"/>
        <w:jc w:val="both"/>
        <w:textAlignment w:val="baseline"/>
        <w:rPr>
          <w:b w:val="0"/>
          <w:i/>
          <w:sz w:val="28"/>
          <w:szCs w:val="28"/>
        </w:rPr>
      </w:pPr>
    </w:p>
    <w:p w:rsidR="0063351A" w:rsidRPr="003A0FD2" w:rsidRDefault="0063351A" w:rsidP="00E72A44">
      <w:pPr>
        <w:pStyle w:val="1"/>
        <w:shd w:val="clear" w:color="auto" w:fill="FFFFFF"/>
        <w:jc w:val="both"/>
        <w:textAlignment w:val="baseline"/>
        <w:rPr>
          <w:b w:val="0"/>
          <w:i/>
          <w:color w:val="000000"/>
          <w:sz w:val="28"/>
          <w:szCs w:val="28"/>
        </w:rPr>
      </w:pPr>
      <w:r w:rsidRPr="003A0FD2">
        <w:rPr>
          <w:b w:val="0"/>
          <w:i/>
          <w:sz w:val="28"/>
          <w:szCs w:val="28"/>
        </w:rPr>
        <w:t xml:space="preserve">Управление </w:t>
      </w:r>
      <w:proofErr w:type="spellStart"/>
      <w:r w:rsidRPr="003A0FD2">
        <w:rPr>
          <w:b w:val="0"/>
          <w:i/>
          <w:sz w:val="28"/>
          <w:szCs w:val="28"/>
        </w:rPr>
        <w:t>Росреестра</w:t>
      </w:r>
      <w:proofErr w:type="spellEnd"/>
      <w:r w:rsidRPr="003A0FD2">
        <w:rPr>
          <w:b w:val="0"/>
          <w:i/>
          <w:sz w:val="28"/>
          <w:szCs w:val="28"/>
        </w:rPr>
        <w:t xml:space="preserve"> по Курской области информирует</w:t>
      </w:r>
    </w:p>
    <w:p w:rsidR="007D6996" w:rsidRDefault="0063351A" w:rsidP="00E72A44">
      <w:pPr>
        <w:pStyle w:val="2"/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России в этом году вступил в силу федеральный закон, который предусматривает отмену госпошлины при регистрации ранее возникших прав на объекты недвижимости.</w:t>
      </w:r>
    </w:p>
    <w:p w:rsidR="00E72A44" w:rsidRPr="00E72A44" w:rsidRDefault="00E72A44" w:rsidP="00E72A44"/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2A44">
        <w:rPr>
          <w:rFonts w:ascii="Times New Roman" w:hAnsi="Times New Roman" w:cs="Times New Roman"/>
          <w:sz w:val="28"/>
          <w:szCs w:val="28"/>
        </w:rPr>
        <w:t xml:space="preserve">Речь идет о регистрации недвижимости, права на которую </w:t>
      </w:r>
      <w:r w:rsidR="0013029F">
        <w:rPr>
          <w:rFonts w:ascii="Times New Roman" w:hAnsi="Times New Roman" w:cs="Times New Roman"/>
          <w:sz w:val="28"/>
          <w:szCs w:val="28"/>
        </w:rPr>
        <w:t>возникли</w:t>
      </w:r>
      <w:r w:rsidRPr="00E72A44">
        <w:rPr>
          <w:rFonts w:ascii="Times New Roman" w:hAnsi="Times New Roman" w:cs="Times New Roman"/>
          <w:sz w:val="28"/>
          <w:szCs w:val="28"/>
        </w:rPr>
        <w:t xml:space="preserve"> у заявителя до 31 января 1998 года (до вступления в силу закона о </w:t>
      </w:r>
      <w:proofErr w:type="spellStart"/>
      <w:r w:rsidRPr="00E72A44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E72A44">
        <w:rPr>
          <w:rFonts w:ascii="Times New Roman" w:hAnsi="Times New Roman" w:cs="Times New Roman"/>
          <w:sz w:val="28"/>
          <w:szCs w:val="28"/>
        </w:rPr>
        <w:t xml:space="preserve"> недвижимости).</w:t>
      </w:r>
    </w:p>
    <w:p w:rsidR="00E72A44" w:rsidRPr="00E72A44" w:rsidRDefault="00E72A44" w:rsidP="00E72A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6996" w:rsidRPr="00E72A44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8E8E8"/>
        </w:rPr>
      </w:pPr>
      <w:r w:rsidRP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Если раньше подтвердить свое право на квартиру, купленную или приватизированную, к примеру, в 1995 году, собственник не спешил, так как требовалось уплатить госпошлину 2000 рублей, то с 2021 года это можно сделать бесплатно.</w:t>
      </w:r>
    </w:p>
    <w:p w:rsidR="007D6996" w:rsidRPr="00E72A44" w:rsidRDefault="0063351A" w:rsidP="00E72A44">
      <w:pPr>
        <w:spacing w:line="240" w:lineRule="auto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Процесс регистрации ранее возникшего права собственности является добровольным. </w:t>
      </w:r>
      <w:proofErr w:type="gramStart"/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его осуществления необходимо подать</w:t>
      </w:r>
      <w:r w:rsidR="00E72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МФЦ</w:t>
      </w: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заявление о государственной регистрации ранее возникших прав, приложив к нему 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7696E">
        <w:rPr>
          <w:rFonts w:ascii="Times New Roman" w:hAnsi="Times New Roman" w:cs="Times New Roman"/>
          <w:sz w:val="28"/>
          <w:szCs w:val="28"/>
        </w:rPr>
        <w:t>оформленный</w:t>
      </w:r>
      <w:r w:rsidR="00E72A44" w:rsidRPr="00E72A44">
        <w:rPr>
          <w:rFonts w:ascii="Times New Roman" w:hAnsi="Times New Roman" w:cs="Times New Roman"/>
          <w:sz w:val="28"/>
          <w:szCs w:val="28"/>
        </w:rPr>
        <w:t xml:space="preserve"> документ о своих правах на объект</w:t>
      </w:r>
      <w:r w:rsidR="000F1D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отметкой о регистрации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 в</w:t>
      </w:r>
      <w:r w:rsidR="00A76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порядке, установленном до начала деятельности в регионе Курского учреждения юстиции по государственной регистрации прав на недвижимое имущество и сделок с ним (февраль 1999г.)</w:t>
      </w:r>
      <w:r w:rsidR="001302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63351A" w:rsidRPr="007D6996" w:rsidRDefault="0063351A" w:rsidP="00E72A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69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с тем, регистрация ранее возникшего права в ЕГРН требуется в обязательном порядке при продаже, дарении, мене или любой другой сделке по отчуждению имущества, а также аренде, передаче имущества в залог.</w:t>
      </w:r>
    </w:p>
    <w:sectPr w:rsidR="0063351A" w:rsidRPr="007D6996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51A"/>
    <w:rsid w:val="000F1D9B"/>
    <w:rsid w:val="0013029F"/>
    <w:rsid w:val="003A0FD2"/>
    <w:rsid w:val="004D3D19"/>
    <w:rsid w:val="004F6298"/>
    <w:rsid w:val="0063351A"/>
    <w:rsid w:val="006F5CF0"/>
    <w:rsid w:val="007D6996"/>
    <w:rsid w:val="009E1265"/>
    <w:rsid w:val="00A7696E"/>
    <w:rsid w:val="00BF79C8"/>
    <w:rsid w:val="00DD0E44"/>
    <w:rsid w:val="00E7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link w:val="10"/>
    <w:uiPriority w:val="9"/>
    <w:qFormat/>
    <w:rsid w:val="0063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3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1">
    <w:name w:val="fontstyle21"/>
    <w:basedOn w:val="a0"/>
    <w:rsid w:val="0063351A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3">
    <w:name w:val="Plain Text"/>
    <w:basedOn w:val="a"/>
    <w:link w:val="a4"/>
    <w:uiPriority w:val="99"/>
    <w:semiHidden/>
    <w:unhideWhenUsed/>
    <w:rsid w:val="00E72A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72A44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A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6</cp:revision>
  <cp:lastPrinted>2021-02-01T09:11:00Z</cp:lastPrinted>
  <dcterms:created xsi:type="dcterms:W3CDTF">2021-02-01T06:42:00Z</dcterms:created>
  <dcterms:modified xsi:type="dcterms:W3CDTF">2021-02-01T10:50:00Z</dcterms:modified>
</cp:coreProperties>
</file>