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5A" w:rsidRDefault="00B308AE" w:rsidP="00B003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35A">
        <w:rPr>
          <w:rFonts w:ascii="Times New Roman" w:hAnsi="Times New Roman" w:cs="Times New Roman"/>
          <w:b/>
          <w:sz w:val="28"/>
          <w:szCs w:val="28"/>
        </w:rPr>
        <w:t>для СМИ</w:t>
      </w:r>
    </w:p>
    <w:p w:rsidR="00DB4CFE" w:rsidRDefault="00DB4CFE" w:rsidP="00B0035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B4CFE" w:rsidRPr="00410890" w:rsidTr="009C7EAF">
        <w:tc>
          <w:tcPr>
            <w:tcW w:w="4785" w:type="dxa"/>
          </w:tcPr>
          <w:p w:rsidR="00DB4CFE" w:rsidRPr="003A677C" w:rsidRDefault="00DB4CFE" w:rsidP="009C7E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B4CFE" w:rsidRPr="00DB4CFE" w:rsidRDefault="00DB4CFE" w:rsidP="00DB4CFE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DB4CFE"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Росреестра</w:t>
            </w:r>
            <w:proofErr w:type="spellEnd"/>
            <w:r w:rsidRPr="00DB4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Курской области информирует соискателей и лицензиатов об основных изменениях законодательства в области лицензирования</w:t>
            </w:r>
          </w:p>
          <w:p w:rsidR="00DB4CFE" w:rsidRPr="00B841EB" w:rsidRDefault="00DB4CFE" w:rsidP="009C7EAF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B0035A" w:rsidRDefault="00B0035A" w:rsidP="00DB4CFE">
      <w:pPr>
        <w:rPr>
          <w:rFonts w:ascii="Times New Roman" w:hAnsi="Times New Roman" w:cs="Times New Roman"/>
          <w:b/>
          <w:sz w:val="28"/>
          <w:szCs w:val="28"/>
        </w:rPr>
      </w:pPr>
    </w:p>
    <w:p w:rsidR="00B0035A" w:rsidRDefault="00E96EE8" w:rsidP="00B00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01.01.2021 </w:t>
      </w:r>
      <w:r w:rsidR="00B0035A" w:rsidRPr="00B0035A">
        <w:rPr>
          <w:rFonts w:ascii="Times New Roman" w:hAnsi="Times New Roman" w:cs="Times New Roman"/>
          <w:sz w:val="28"/>
          <w:szCs w:val="28"/>
        </w:rPr>
        <w:t>вступ</w:t>
      </w:r>
      <w:r>
        <w:rPr>
          <w:rFonts w:ascii="Times New Roman" w:hAnsi="Times New Roman" w:cs="Times New Roman"/>
          <w:sz w:val="28"/>
          <w:szCs w:val="28"/>
        </w:rPr>
        <w:t>ил</w:t>
      </w:r>
      <w:r w:rsidR="00B0035A" w:rsidRPr="00B0035A">
        <w:rPr>
          <w:rFonts w:ascii="Times New Roman" w:hAnsi="Times New Roman" w:cs="Times New Roman"/>
          <w:sz w:val="28"/>
          <w:szCs w:val="28"/>
        </w:rPr>
        <w:t xml:space="preserve"> в силу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0035A" w:rsidRPr="00B0035A">
        <w:rPr>
          <w:rFonts w:ascii="Times New Roman" w:hAnsi="Times New Roman" w:cs="Times New Roman"/>
          <w:sz w:val="28"/>
          <w:szCs w:val="28"/>
        </w:rPr>
        <w:t xml:space="preserve"> закон от 27.12.2019</w:t>
      </w:r>
      <w:r w:rsidR="00D96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0035A" w:rsidRPr="00B0035A">
        <w:rPr>
          <w:rFonts w:ascii="Times New Roman" w:hAnsi="Times New Roman" w:cs="Times New Roman"/>
          <w:sz w:val="28"/>
          <w:szCs w:val="28"/>
        </w:rPr>
        <w:t>№478-ФЗ</w:t>
      </w:r>
      <w:r w:rsidR="003B48EF">
        <w:rPr>
          <w:rFonts w:ascii="Times New Roman" w:hAnsi="Times New Roman" w:cs="Times New Roman"/>
          <w:sz w:val="28"/>
          <w:szCs w:val="28"/>
        </w:rPr>
        <w:t xml:space="preserve"> </w:t>
      </w:r>
      <w:r w:rsidR="00B0035A" w:rsidRPr="00B0035A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0F1A7B">
        <w:rPr>
          <w:rFonts w:ascii="Times New Roman" w:hAnsi="Times New Roman" w:cs="Times New Roman"/>
          <w:sz w:val="28"/>
          <w:szCs w:val="28"/>
        </w:rPr>
        <w:t>прекращена в</w:t>
      </w:r>
      <w:r w:rsidR="00904F58">
        <w:rPr>
          <w:rFonts w:ascii="Times New Roman" w:hAnsi="Times New Roman" w:cs="Times New Roman"/>
          <w:sz w:val="28"/>
          <w:szCs w:val="28"/>
        </w:rPr>
        <w:t>ыдача лицензий на бланках установленного об</w:t>
      </w:r>
      <w:r w:rsidR="00E71769">
        <w:rPr>
          <w:rFonts w:ascii="Times New Roman" w:hAnsi="Times New Roman" w:cs="Times New Roman"/>
          <w:sz w:val="28"/>
          <w:szCs w:val="28"/>
        </w:rPr>
        <w:t>разца</w:t>
      </w:r>
      <w:r w:rsidR="000F1A7B">
        <w:rPr>
          <w:rFonts w:ascii="Times New Roman" w:hAnsi="Times New Roman" w:cs="Times New Roman"/>
          <w:sz w:val="28"/>
          <w:szCs w:val="28"/>
        </w:rPr>
        <w:t>,</w:t>
      </w:r>
      <w:r w:rsidR="00E71769">
        <w:rPr>
          <w:rFonts w:ascii="Times New Roman" w:hAnsi="Times New Roman" w:cs="Times New Roman"/>
          <w:sz w:val="28"/>
          <w:szCs w:val="28"/>
        </w:rPr>
        <w:t xml:space="preserve"> </w:t>
      </w:r>
      <w:r w:rsidR="003B48EF">
        <w:rPr>
          <w:rFonts w:ascii="Times New Roman" w:hAnsi="Times New Roman" w:cs="Times New Roman"/>
          <w:sz w:val="28"/>
          <w:szCs w:val="28"/>
        </w:rPr>
        <w:t xml:space="preserve">днем предоставления и переоформления лицензии </w:t>
      </w:r>
      <w:r w:rsidR="006666DB">
        <w:rPr>
          <w:rFonts w:ascii="Times New Roman" w:hAnsi="Times New Roman" w:cs="Times New Roman"/>
          <w:sz w:val="28"/>
          <w:szCs w:val="28"/>
        </w:rPr>
        <w:t xml:space="preserve">является день записи </w:t>
      </w:r>
      <w:r w:rsidR="003B48EF">
        <w:rPr>
          <w:rFonts w:ascii="Times New Roman" w:hAnsi="Times New Roman" w:cs="Times New Roman"/>
          <w:sz w:val="28"/>
          <w:szCs w:val="28"/>
        </w:rPr>
        <w:t xml:space="preserve">в реестре лицензий, </w:t>
      </w:r>
      <w:r w:rsidR="00B0035A">
        <w:rPr>
          <w:rFonts w:ascii="Times New Roman" w:hAnsi="Times New Roman" w:cs="Times New Roman"/>
          <w:sz w:val="28"/>
          <w:szCs w:val="28"/>
        </w:rPr>
        <w:t>отменено предоставление дубликатов и копий лицензий.</w:t>
      </w:r>
      <w:r w:rsidR="003B4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0035A" w:rsidRDefault="005F1DF7" w:rsidP="00B00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6DB">
        <w:rPr>
          <w:rFonts w:ascii="Times New Roman" w:hAnsi="Times New Roman" w:cs="Times New Roman"/>
          <w:sz w:val="28"/>
          <w:szCs w:val="28"/>
        </w:rPr>
        <w:t>В</w:t>
      </w:r>
      <w:r w:rsidR="004B0EAF">
        <w:rPr>
          <w:rFonts w:ascii="Times New Roman" w:hAnsi="Times New Roman" w:cs="Times New Roman"/>
          <w:sz w:val="28"/>
          <w:szCs w:val="28"/>
        </w:rPr>
        <w:t>ыписк</w:t>
      </w:r>
      <w:r w:rsidR="006666DB">
        <w:rPr>
          <w:rFonts w:ascii="Times New Roman" w:hAnsi="Times New Roman" w:cs="Times New Roman"/>
          <w:sz w:val="28"/>
          <w:szCs w:val="28"/>
        </w:rPr>
        <w:t>а из реестра лицензий</w:t>
      </w:r>
      <w:r w:rsidR="00B0035A">
        <w:rPr>
          <w:rFonts w:ascii="Times New Roman" w:hAnsi="Times New Roman" w:cs="Times New Roman"/>
          <w:sz w:val="28"/>
          <w:szCs w:val="28"/>
        </w:rPr>
        <w:t xml:space="preserve"> </w:t>
      </w:r>
      <w:r w:rsidR="004B0EAF">
        <w:rPr>
          <w:rFonts w:ascii="Times New Roman" w:hAnsi="Times New Roman" w:cs="Times New Roman"/>
          <w:sz w:val="28"/>
          <w:szCs w:val="28"/>
        </w:rPr>
        <w:t>предоставля</w:t>
      </w:r>
      <w:r w:rsidR="006666DB">
        <w:rPr>
          <w:rFonts w:ascii="Times New Roman" w:hAnsi="Times New Roman" w:cs="Times New Roman"/>
          <w:sz w:val="28"/>
          <w:szCs w:val="28"/>
        </w:rPr>
        <w:t>ется</w:t>
      </w:r>
      <w:r w:rsidR="004B0EAF">
        <w:rPr>
          <w:rFonts w:ascii="Times New Roman" w:hAnsi="Times New Roman" w:cs="Times New Roman"/>
          <w:sz w:val="28"/>
          <w:szCs w:val="28"/>
        </w:rPr>
        <w:t xml:space="preserve"> по </w:t>
      </w:r>
      <w:r w:rsidR="00B0035A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4B0EAF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</w:t>
      </w:r>
      <w:r w:rsidR="00B0035A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4B0EAF">
        <w:rPr>
          <w:rFonts w:ascii="Times New Roman" w:hAnsi="Times New Roman" w:cs="Times New Roman"/>
          <w:sz w:val="28"/>
          <w:szCs w:val="28"/>
        </w:rPr>
        <w:t>. Выписка в форме электронного документа предоставляется без взимания платы, выписка в форме документа на бумажном носителе</w:t>
      </w:r>
      <w:r w:rsidR="002F7B40">
        <w:rPr>
          <w:rFonts w:ascii="Times New Roman" w:hAnsi="Times New Roman" w:cs="Times New Roman"/>
          <w:sz w:val="28"/>
          <w:szCs w:val="28"/>
        </w:rPr>
        <w:t xml:space="preserve"> предоставляется за плату, размер которой  установлен  приказом Минэкономразвития  России  от  06.11.2020</w:t>
      </w:r>
      <w:r w:rsidR="00B0035A">
        <w:rPr>
          <w:rFonts w:ascii="Times New Roman" w:hAnsi="Times New Roman" w:cs="Times New Roman"/>
          <w:sz w:val="28"/>
          <w:szCs w:val="28"/>
        </w:rPr>
        <w:t xml:space="preserve"> </w:t>
      </w:r>
      <w:r w:rsidR="002F7B40">
        <w:rPr>
          <w:rFonts w:ascii="Times New Roman" w:hAnsi="Times New Roman" w:cs="Times New Roman"/>
          <w:sz w:val="28"/>
          <w:szCs w:val="28"/>
        </w:rPr>
        <w:t xml:space="preserve"> № 742 </w:t>
      </w:r>
      <w:r w:rsidR="00B0035A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F94C77">
        <w:rPr>
          <w:rFonts w:ascii="Times New Roman" w:hAnsi="Times New Roman" w:cs="Times New Roman"/>
          <w:sz w:val="28"/>
          <w:szCs w:val="28"/>
        </w:rPr>
        <w:t>3 000 рублей.</w:t>
      </w:r>
      <w:r w:rsidR="004B0EAF">
        <w:rPr>
          <w:rFonts w:ascii="Times New Roman" w:hAnsi="Times New Roman" w:cs="Times New Roman"/>
          <w:sz w:val="28"/>
          <w:szCs w:val="28"/>
        </w:rPr>
        <w:t xml:space="preserve"> </w:t>
      </w:r>
      <w:r w:rsidR="00B0035A">
        <w:rPr>
          <w:rFonts w:ascii="Times New Roman" w:hAnsi="Times New Roman" w:cs="Times New Roman"/>
          <w:sz w:val="28"/>
          <w:szCs w:val="28"/>
        </w:rPr>
        <w:t>Срок предоставления сведений о конкретной лицензии сократился с 5 до 3 рабочих дней.</w:t>
      </w:r>
    </w:p>
    <w:p w:rsidR="006D6DAA" w:rsidRDefault="006666DB" w:rsidP="006666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 порядок проведения должностными лицами Росреестра  лицензионного контроля  геодезической и картографической деятельности</w:t>
      </w:r>
      <w:r w:rsidR="006D6DAA">
        <w:rPr>
          <w:rFonts w:ascii="Times New Roman" w:hAnsi="Times New Roman" w:cs="Times New Roman"/>
          <w:sz w:val="28"/>
          <w:szCs w:val="28"/>
        </w:rPr>
        <w:t>.</w:t>
      </w:r>
    </w:p>
    <w:p w:rsidR="006666DB" w:rsidRDefault="006D6DAA" w:rsidP="006666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6666DB">
        <w:rPr>
          <w:rFonts w:ascii="Times New Roman" w:hAnsi="Times New Roman" w:cs="Times New Roman"/>
          <w:sz w:val="28"/>
          <w:szCs w:val="28"/>
        </w:rPr>
        <w:t>пределен перечень вопросов, составляющих предмет проверки,  ответы на которые однозначно свидетельствуют о соблюдении или несоблюдении лицензиатами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66DB">
        <w:rPr>
          <w:rFonts w:ascii="Times New Roman" w:hAnsi="Times New Roman" w:cs="Times New Roman"/>
          <w:sz w:val="28"/>
          <w:szCs w:val="28"/>
        </w:rPr>
        <w:t>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наследия, безопасности государства, а также угрозы чрезвычайных ситуаций природного и техногенного характера.</w:t>
      </w:r>
      <w:proofErr w:type="gramEnd"/>
    </w:p>
    <w:p w:rsidR="007340FA" w:rsidRDefault="007340FA" w:rsidP="00693E65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C33A36" w:rsidRDefault="004538E0" w:rsidP="00734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C33A36">
        <w:rPr>
          <w:rFonts w:ascii="Times New Roman" w:hAnsi="Times New Roman" w:cs="Times New Roman"/>
          <w:sz w:val="28"/>
          <w:szCs w:val="28"/>
        </w:rPr>
        <w:t>Российской Фе</w:t>
      </w:r>
      <w:r>
        <w:rPr>
          <w:rFonts w:ascii="Times New Roman" w:hAnsi="Times New Roman" w:cs="Times New Roman"/>
          <w:sz w:val="28"/>
          <w:szCs w:val="28"/>
        </w:rPr>
        <w:t>дерации</w:t>
      </w:r>
      <w:r w:rsidR="00EA768C">
        <w:rPr>
          <w:rFonts w:ascii="Times New Roman" w:hAnsi="Times New Roman" w:cs="Times New Roman"/>
          <w:sz w:val="28"/>
          <w:szCs w:val="28"/>
        </w:rPr>
        <w:t xml:space="preserve"> актуализирован перечень лицензионных требований, предъявляемых к соискателю лицензии (лицензиату):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68C" w:rsidRDefault="00EA768C" w:rsidP="00693E65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предусмотрена возможность наличия у индивидуального предпринимателя работников, соответствующих установленным требованиям;</w:t>
      </w:r>
    </w:p>
    <w:p w:rsidR="00EA768C" w:rsidRDefault="00EA768C" w:rsidP="00693E65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исключено требование к наличию зданий и (или) помещений, принадлежащих на праве собственности или ином законном основании, при этом сведения о зданиях (помещениях) указыва</w:t>
      </w:r>
      <w:r w:rsidR="00592DE2">
        <w:rPr>
          <w:rFonts w:ascii="Times New Roman" w:hAnsi="Times New Roman" w:cs="Times New Roman"/>
          <w:sz w:val="28"/>
          <w:szCs w:val="28"/>
        </w:rPr>
        <w:t>ются в заявлении (или прилагаются);</w:t>
      </w:r>
    </w:p>
    <w:p w:rsidR="00592DE2" w:rsidRDefault="00592DE2" w:rsidP="00693E65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исключено соблюдение требований к выполнению лицензируемых видов и их результатам, установленных частью 4 статьи 5 Федерального закона «О геодезии, картографии и пространственных данных и о внесении изменений в отдельные законодательные акты Российской Федерации»;</w:t>
      </w:r>
    </w:p>
    <w:p w:rsidR="00206232" w:rsidRDefault="00206232" w:rsidP="00693E65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исключена обязанность лицензиата при выполнении геодезических и картографических работ, в ходе которых выявляются случаи повреждения или уничтожения пунктов государственной геодезической сети, государственной нивелирной сети и государственной гравиметрической сети, уведомлять Росреестр обо всех таких случаях;</w:t>
      </w:r>
    </w:p>
    <w:p w:rsidR="00206232" w:rsidRDefault="00B66E0B" w:rsidP="00693E65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исключено соблюдение требований к употреблению в созданных геодезических и картографических материалах (данных) наименований географических объектов.</w:t>
      </w:r>
    </w:p>
    <w:p w:rsidR="005F1DF7" w:rsidRDefault="005F1DF7" w:rsidP="00693E65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5F1DF7" w:rsidRDefault="005F1DF7" w:rsidP="005F1D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формы документов, используемые в процессе лицензирования геодезической и картографической деятельности, размещены в региональном блоке данных официального сайта Росреестра.  </w:t>
      </w:r>
    </w:p>
    <w:p w:rsidR="005F1DF7" w:rsidRPr="00693E65" w:rsidRDefault="005F1DF7" w:rsidP="00693E65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sectPr w:rsidR="005F1DF7" w:rsidRPr="00693E65" w:rsidSect="00FB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2150F"/>
    <w:rsid w:val="00037381"/>
    <w:rsid w:val="000939C2"/>
    <w:rsid w:val="000B01AC"/>
    <w:rsid w:val="000F1A7B"/>
    <w:rsid w:val="00206232"/>
    <w:rsid w:val="00237FCF"/>
    <w:rsid w:val="00276139"/>
    <w:rsid w:val="002F497A"/>
    <w:rsid w:val="002F7B40"/>
    <w:rsid w:val="0032150F"/>
    <w:rsid w:val="003B374E"/>
    <w:rsid w:val="003B48EF"/>
    <w:rsid w:val="003C054D"/>
    <w:rsid w:val="003E489E"/>
    <w:rsid w:val="004538E0"/>
    <w:rsid w:val="00492AF1"/>
    <w:rsid w:val="004A3807"/>
    <w:rsid w:val="004B0EAF"/>
    <w:rsid w:val="004F5AD2"/>
    <w:rsid w:val="00592DE2"/>
    <w:rsid w:val="005F1DF7"/>
    <w:rsid w:val="006666DB"/>
    <w:rsid w:val="00693E65"/>
    <w:rsid w:val="006A0425"/>
    <w:rsid w:val="006D6DAA"/>
    <w:rsid w:val="007340FA"/>
    <w:rsid w:val="007674D1"/>
    <w:rsid w:val="008C5472"/>
    <w:rsid w:val="00904F58"/>
    <w:rsid w:val="009C1A5F"/>
    <w:rsid w:val="009F67B3"/>
    <w:rsid w:val="009F6DBC"/>
    <w:rsid w:val="00A0489E"/>
    <w:rsid w:val="00AE1379"/>
    <w:rsid w:val="00B0035A"/>
    <w:rsid w:val="00B308AE"/>
    <w:rsid w:val="00B66E0B"/>
    <w:rsid w:val="00BB01AD"/>
    <w:rsid w:val="00C066C5"/>
    <w:rsid w:val="00C33A36"/>
    <w:rsid w:val="00CD7CF0"/>
    <w:rsid w:val="00CF290D"/>
    <w:rsid w:val="00D62720"/>
    <w:rsid w:val="00D86FEB"/>
    <w:rsid w:val="00D969E6"/>
    <w:rsid w:val="00DB4CFE"/>
    <w:rsid w:val="00E71769"/>
    <w:rsid w:val="00E96EE8"/>
    <w:rsid w:val="00EA768C"/>
    <w:rsid w:val="00ED4178"/>
    <w:rsid w:val="00F94C77"/>
    <w:rsid w:val="00FB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Миколенко В И</dc:creator>
  <cp:lastModifiedBy>Башкеева А А</cp:lastModifiedBy>
  <cp:revision>18</cp:revision>
  <cp:lastPrinted>2021-01-20T08:36:00Z</cp:lastPrinted>
  <dcterms:created xsi:type="dcterms:W3CDTF">2021-01-18T07:07:00Z</dcterms:created>
  <dcterms:modified xsi:type="dcterms:W3CDTF">2021-01-21T13:21:00Z</dcterms:modified>
</cp:coreProperties>
</file>