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BF" w:rsidRDefault="00D96ABF" w:rsidP="00D96A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Совершение преступления, предусмотренного ст. 228 Уголовного кодекса РФ, </w:t>
      </w:r>
    </w:p>
    <w:p w:rsidR="00D96ABF" w:rsidRDefault="00D96ABF" w:rsidP="00D96A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влечет наказание в виде реального лишения свободы</w:t>
      </w:r>
    </w:p>
    <w:p w:rsidR="00D96ABF" w:rsidRDefault="00D96ABF" w:rsidP="00D96ABF">
      <w:pPr>
        <w:jc w:val="center"/>
        <w:rPr>
          <w:sz w:val="26"/>
          <w:szCs w:val="26"/>
        </w:rPr>
      </w:pPr>
    </w:p>
    <w:p w:rsidR="00D96ABF" w:rsidRDefault="00D96ABF" w:rsidP="00D96ABF">
      <w:pPr>
        <w:tabs>
          <w:tab w:val="left" w:pos="4340"/>
        </w:tabs>
        <w:ind w:right="-33" w:firstLine="810"/>
        <w:jc w:val="both"/>
        <w:rPr>
          <w:sz w:val="26"/>
          <w:szCs w:val="26"/>
        </w:rPr>
      </w:pPr>
      <w:r>
        <w:rPr>
          <w:sz w:val="26"/>
          <w:szCs w:val="26"/>
        </w:rPr>
        <w:t>Прокурором Медвенского района Курской области поддержано гособвинение по уголовному делу в отношении 32-летнего жителя Медвенского района, совершившего незаконные приобретение и хранение наркотических средств и растений, содержащих наркотические средства, в крупном размере.</w:t>
      </w:r>
    </w:p>
    <w:p w:rsidR="00D96ABF" w:rsidRDefault="00D96ABF" w:rsidP="00D96ABF">
      <w:pPr>
        <w:tabs>
          <w:tab w:val="left" w:pos="4340"/>
        </w:tabs>
        <w:ind w:right="-33" w:firstLine="8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Так, летом 2018 года гражданин К. обнаружил дикорастущие </w:t>
      </w:r>
      <w:proofErr w:type="spellStart"/>
      <w:r>
        <w:rPr>
          <w:sz w:val="26"/>
          <w:szCs w:val="26"/>
        </w:rPr>
        <w:t>наркосодержащие</w:t>
      </w:r>
      <w:proofErr w:type="spellEnd"/>
      <w:r>
        <w:rPr>
          <w:sz w:val="26"/>
          <w:szCs w:val="26"/>
        </w:rPr>
        <w:t xml:space="preserve"> растения конопли, которые сорвал и хранил в надворных постройках. Согласно заключению эксперта масса частей </w:t>
      </w:r>
      <w:proofErr w:type="spellStart"/>
      <w:r>
        <w:rPr>
          <w:sz w:val="26"/>
          <w:szCs w:val="26"/>
        </w:rPr>
        <w:t>наркосодержащих</w:t>
      </w:r>
      <w:proofErr w:type="spellEnd"/>
      <w:r>
        <w:rPr>
          <w:sz w:val="26"/>
          <w:szCs w:val="26"/>
        </w:rPr>
        <w:t xml:space="preserve"> растений составила 129,3 гр., наркотического средства – 364,6 гр.</w:t>
      </w:r>
    </w:p>
    <w:p w:rsidR="00D96ABF" w:rsidRDefault="00D96ABF" w:rsidP="00D96ABF">
      <w:pPr>
        <w:tabs>
          <w:tab w:val="left" w:pos="4340"/>
        </w:tabs>
        <w:ind w:right="-33" w:firstLine="8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Незаконные </w:t>
      </w:r>
      <w:hyperlink r:id="rId4" w:history="1">
        <w:r w:rsidRPr="00D96ABF">
          <w:rPr>
            <w:rStyle w:val="a3"/>
            <w:b/>
            <w:color w:val="000000" w:themeColor="text1"/>
            <w:sz w:val="26"/>
            <w:szCs w:val="26"/>
          </w:rPr>
          <w:t>приобретение</w:t>
        </w:r>
      </w:hyperlink>
      <w:r w:rsidRPr="00D96ABF">
        <w:rPr>
          <w:b/>
          <w:color w:val="000000" w:themeColor="text1"/>
          <w:sz w:val="26"/>
          <w:szCs w:val="26"/>
        </w:rPr>
        <w:t xml:space="preserve">, </w:t>
      </w:r>
      <w:hyperlink r:id="rId5" w:history="1">
        <w:r w:rsidRPr="00D96ABF">
          <w:rPr>
            <w:rStyle w:val="a3"/>
            <w:b/>
            <w:color w:val="000000" w:themeColor="text1"/>
            <w:sz w:val="26"/>
            <w:szCs w:val="26"/>
          </w:rPr>
          <w:t>хранение</w:t>
        </w:r>
      </w:hyperlink>
      <w:r w:rsidRPr="00D96ABF">
        <w:rPr>
          <w:b/>
          <w:color w:val="000000" w:themeColor="text1"/>
          <w:sz w:val="26"/>
          <w:szCs w:val="26"/>
        </w:rPr>
        <w:t xml:space="preserve">, </w:t>
      </w:r>
      <w:hyperlink r:id="rId6" w:history="1">
        <w:r w:rsidRPr="00D96ABF">
          <w:rPr>
            <w:rStyle w:val="a3"/>
            <w:b/>
            <w:color w:val="000000" w:themeColor="text1"/>
            <w:sz w:val="26"/>
            <w:szCs w:val="26"/>
          </w:rPr>
          <w:t>перевозка</w:t>
        </w:r>
      </w:hyperlink>
      <w:r w:rsidRPr="00D96ABF">
        <w:rPr>
          <w:b/>
          <w:color w:val="000000" w:themeColor="text1"/>
          <w:sz w:val="26"/>
          <w:szCs w:val="26"/>
        </w:rPr>
        <w:t xml:space="preserve">, </w:t>
      </w:r>
      <w:hyperlink r:id="rId7" w:history="1">
        <w:r w:rsidRPr="00D96ABF">
          <w:rPr>
            <w:rStyle w:val="a3"/>
            <w:b/>
            <w:color w:val="000000" w:themeColor="text1"/>
            <w:sz w:val="26"/>
            <w:szCs w:val="26"/>
          </w:rPr>
          <w:t>изготовление</w:t>
        </w:r>
      </w:hyperlink>
      <w:r>
        <w:rPr>
          <w:sz w:val="26"/>
          <w:szCs w:val="26"/>
        </w:rPr>
        <w:t xml:space="preserve">, переработка без цели сбыта наркотических средств, </w:t>
      </w:r>
      <w:hyperlink r:id="rId8" w:history="1">
        <w:r w:rsidRPr="00D96ABF">
          <w:rPr>
            <w:rStyle w:val="a3"/>
            <w:b/>
            <w:color w:val="000000" w:themeColor="text1"/>
            <w:sz w:val="26"/>
            <w:szCs w:val="26"/>
          </w:rPr>
          <w:t>психотропных веществ</w:t>
        </w:r>
      </w:hyperlink>
      <w:r>
        <w:rPr>
          <w:sz w:val="26"/>
          <w:szCs w:val="26"/>
        </w:rPr>
        <w:t xml:space="preserve"> или их </w:t>
      </w:r>
      <w:hyperlink r:id="rId9" w:history="1">
        <w:r w:rsidRPr="00D96ABF">
          <w:rPr>
            <w:rStyle w:val="a3"/>
            <w:b/>
            <w:color w:val="000000" w:themeColor="text1"/>
            <w:sz w:val="26"/>
            <w:szCs w:val="26"/>
          </w:rPr>
          <w:t>анало</w:t>
        </w:r>
        <w:bookmarkStart w:id="0" w:name="_GoBack"/>
        <w:bookmarkEnd w:id="0"/>
        <w:r w:rsidRPr="00D96ABF">
          <w:rPr>
            <w:rStyle w:val="a3"/>
            <w:b/>
            <w:color w:val="000000" w:themeColor="text1"/>
            <w:sz w:val="26"/>
            <w:szCs w:val="26"/>
          </w:rPr>
          <w:t>гов</w:t>
        </w:r>
      </w:hyperlink>
      <w:r>
        <w:rPr>
          <w:sz w:val="26"/>
          <w:szCs w:val="26"/>
        </w:rPr>
        <w:t xml:space="preserve">, а также незаконные приобретение, хранение, перевозка без цели сбыта </w:t>
      </w:r>
      <w:hyperlink r:id="rId10" w:history="1">
        <w:r w:rsidRPr="00D96ABF">
          <w:rPr>
            <w:rStyle w:val="a3"/>
            <w:b/>
            <w:color w:val="000000" w:themeColor="text1"/>
            <w:sz w:val="26"/>
            <w:szCs w:val="26"/>
          </w:rPr>
          <w:t>растений</w:t>
        </w:r>
      </w:hyperlink>
      <w:r>
        <w:rPr>
          <w:sz w:val="26"/>
          <w:szCs w:val="26"/>
        </w:rPr>
        <w:t xml:space="preserve">, содержащих наркотические средства или психотропные вещества, либо их частей, содержащих наркотические средства или психотропные вещества, в крупном </w:t>
      </w:r>
      <w:r w:rsidRPr="00D96ABF">
        <w:rPr>
          <w:b/>
          <w:sz w:val="26"/>
          <w:szCs w:val="26"/>
          <w:u w:val="single"/>
        </w:rPr>
        <w:t>размере наказываются лишением свободы на срок до десяти лет (часть 2 статьи 228 Уголовного кодекса РФ).</w:t>
      </w:r>
    </w:p>
    <w:p w:rsidR="00D96ABF" w:rsidRDefault="00D96ABF" w:rsidP="00D96ABF">
      <w:pPr>
        <w:tabs>
          <w:tab w:val="left" w:pos="4340"/>
        </w:tabs>
        <w:ind w:right="-33" w:firstLine="810"/>
        <w:jc w:val="both"/>
        <w:rPr>
          <w:sz w:val="26"/>
          <w:szCs w:val="26"/>
        </w:rPr>
      </w:pPr>
      <w:r>
        <w:rPr>
          <w:sz w:val="26"/>
          <w:szCs w:val="26"/>
        </w:rPr>
        <w:t>За совершение преступления, предусмотренного ч. 2 ст. 228 Уголовного кодекса Российской Федерации, относящегося к категории тяжких, суд приговорил гражданина К. к наказанию в виде 1 года лишения свободы с отбыванием наказания в исправительной колонии общего режима.</w:t>
      </w:r>
    </w:p>
    <w:p w:rsidR="00D96ABF" w:rsidRDefault="00D96ABF" w:rsidP="00D96ABF">
      <w:pPr>
        <w:autoSpaceDE w:val="0"/>
        <w:autoSpaceDN w:val="0"/>
        <w:adjustRightInd w:val="0"/>
        <w:ind w:firstLine="748"/>
        <w:jc w:val="both"/>
        <w:rPr>
          <w:sz w:val="26"/>
          <w:szCs w:val="26"/>
        </w:rPr>
      </w:pPr>
    </w:p>
    <w:p w:rsidR="00D96ABF" w:rsidRDefault="00D96ABF" w:rsidP="00D96ABF">
      <w:pPr>
        <w:autoSpaceDE w:val="0"/>
        <w:autoSpaceDN w:val="0"/>
        <w:adjustRightInd w:val="0"/>
        <w:ind w:firstLine="748"/>
        <w:jc w:val="both"/>
        <w:rPr>
          <w:sz w:val="26"/>
          <w:szCs w:val="26"/>
        </w:rPr>
      </w:pPr>
    </w:p>
    <w:p w:rsidR="00D96ABF" w:rsidRDefault="00D96ABF" w:rsidP="00D96ABF">
      <w:pPr>
        <w:spacing w:line="240" w:lineRule="exact"/>
        <w:rPr>
          <w:sz w:val="27"/>
          <w:szCs w:val="27"/>
        </w:rPr>
      </w:pPr>
      <w:r>
        <w:rPr>
          <w:sz w:val="26"/>
          <w:szCs w:val="26"/>
        </w:rPr>
        <w:t xml:space="preserve">Помощник прокурора </w:t>
      </w:r>
      <w:proofErr w:type="spellStart"/>
      <w:r>
        <w:rPr>
          <w:sz w:val="26"/>
          <w:szCs w:val="26"/>
        </w:rPr>
        <w:t>Медвенскогорайона</w:t>
      </w:r>
      <w:proofErr w:type="spellEnd"/>
      <w:r>
        <w:rPr>
          <w:sz w:val="26"/>
          <w:szCs w:val="26"/>
        </w:rPr>
        <w:t>, Н.В. Бурова</w:t>
      </w:r>
    </w:p>
    <w:p w:rsidR="00D96ABF" w:rsidRDefault="00D96ABF" w:rsidP="00D96ABF">
      <w:pPr>
        <w:spacing w:line="240" w:lineRule="exact"/>
        <w:rPr>
          <w:sz w:val="27"/>
          <w:szCs w:val="27"/>
        </w:rPr>
      </w:pPr>
    </w:p>
    <w:p w:rsidR="00D96ABF" w:rsidRDefault="00D96ABF" w:rsidP="00D96ABF">
      <w:pPr>
        <w:spacing w:line="240" w:lineRule="exact"/>
        <w:rPr>
          <w:sz w:val="27"/>
          <w:szCs w:val="27"/>
        </w:rPr>
      </w:pPr>
    </w:p>
    <w:p w:rsidR="00D96ABF" w:rsidRDefault="00D96ABF" w:rsidP="00D96ABF">
      <w:pPr>
        <w:rPr>
          <w:sz w:val="27"/>
          <w:szCs w:val="27"/>
        </w:rPr>
      </w:pPr>
    </w:p>
    <w:p w:rsidR="002567AC" w:rsidRDefault="002567AC"/>
    <w:sectPr w:rsidR="002567AC" w:rsidSect="00AF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E59"/>
    <w:rsid w:val="002567AC"/>
    <w:rsid w:val="00601670"/>
    <w:rsid w:val="00AF69D6"/>
    <w:rsid w:val="00BA2E59"/>
    <w:rsid w:val="00D96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6A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FC2944AF2D0C7B6E1104A4FFD1A396A66E2AB41791622AC08BB77CC3495EC023DB5AC2CFD0AB3C0E629B138A0003FEF64481F7B0B04096eCS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FC2944AF2D0C7B6E1104A4FFD1A396A76C2CBC119F622AC08BB77CC3495EC023DB5AC2CFD0AA3D04629B138A0003FEF64481F7B0B04096eCSD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FC2944AF2D0C7B6E1104A4FFD1A396A76C2CBC119F622AC08BB77CC3495EC023DB5AC2CFD0AA3D0B629B138A0003FEF64481F7B0B04096eCSD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0FC2944AF2D0C7B6E1104A4FFD1A396A76C2CBC119F622AC08BB77CC3495EC023DB5AC2CFD0AA3D08629B138A0003FEF64481F7B0B04096eCSDI" TargetMode="External"/><Relationship Id="rId10" Type="http://schemas.openxmlformats.org/officeDocument/2006/relationships/hyperlink" Target="consultantplus://offline/ref=80FC2944AF2D0C7B6E1104A4FFD1A396A66E2BBD169F622AC08BB77CC3495EC023DB5AC2CFD0AB3C09629B138A0003FEF64481F7B0B04096eCSDI" TargetMode="External"/><Relationship Id="rId4" Type="http://schemas.openxmlformats.org/officeDocument/2006/relationships/hyperlink" Target="consultantplus://offline/ref=80FC2944AF2D0C7B6E1104A4FFD1A396A76C2CBC119F622AC08BB77CC3495EC023DB5AC2CFD0AA3D09629B138A0003FEF64481F7B0B04096eCSDI" TargetMode="External"/><Relationship Id="rId9" Type="http://schemas.openxmlformats.org/officeDocument/2006/relationships/hyperlink" Target="consultantplus://offline/ref=80FC2944AF2D0C7B6E1104A4FFD1A396A66E2AB41791622AC08BB77CC3495EC023DB5AC2CFD0AB3C08629B138A0003FEF64481F7B0B04096eCS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Company>Microsoft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Андимистрация Панино</cp:lastModifiedBy>
  <cp:revision>2</cp:revision>
  <dcterms:created xsi:type="dcterms:W3CDTF">2019-12-04T06:05:00Z</dcterms:created>
  <dcterms:modified xsi:type="dcterms:W3CDTF">2019-12-04T06:05:00Z</dcterms:modified>
</cp:coreProperties>
</file>